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书名：吴山明人物画创作研究班文献  2013-2015</w:t>
      </w:r>
    </w:p>
    <w:p>
      <w:r>
        <w:t>作者：池沙鸿主编</w:t>
      </w:r>
    </w:p>
    <w:p>
      <w:r>
        <w:t>出版社：杭州：浙江人民美术出版社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吴山明人物画创作研究班文献  2013-2015 评论地址：https://www.jiaokey.com/book/detail/14034571.html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