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热情投入的主动学习者  学前儿童的学习品质及其培养</w:t>
      </w:r>
    </w:p>
    <w:p>
      <w:r>
        <w:rPr>
          <w:rFonts w:ascii="宋体" w:hAnsi="宋体" w:eastAsia="宋体"/>
          <w:sz w:val="24"/>
        </w:rPr>
        <w:t>（美）马里奥·希森著；霍力岩，房阳洋，孙蔷蔷译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热情投入的主动学习者  学前儿童的学习品质及其培养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（美）马里奥·希森著；霍力岩，房阳洋，孙蔷蔷译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本书出售、求购地址：https://www.jiaokey.com/book/detail/14033672.html</w:t>
      </w:r>
    </w:p>
    <w:p>
      <w:r>
        <w:t>更多相关图书推荐：https://www.jiaokey.com</w:t>
      </w:r>
    </w:p>
    <w:p>
      <w:r>
        <w:t>（美）马里奥·希森著；霍力岩，房阳洋，孙蔷蔷译 其他作品：https://www.jiaokey.com/tag/（美）马里奥·希森著；霍力岩，房阳洋，孙蔷蔷译.html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关键词搜索：https://www.jiaokey.com/tag/热情投入的主动学习者  学前儿童的学习品质及其培养.html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