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书名：闽侯县壶屿杨氏官井房家谱  上</w:t>
      </w:r>
    </w:p>
    <w:p>
      <w:r>
        <w:t>作者：杨齐瑜撰；杨诚编纂</w:t>
      </w:r>
    </w:p>
    <w:p>
      <w:r>
        <w:t>出版社：2008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闽侯县壶屿杨氏官井房家谱  上 评论地址：https://www.jiaokey.com/book/detail/14033240.html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