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初级会计岗位业务指导手册  实例图解版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初级会计岗位业务指导手册  实例图解版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本书出售、求购地址：https://www.jiaokey.com/book/detail/14031099.html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关键词搜索：https://www.jiaokey.com/tag/初级会计岗位业务指导手册  实例图解版.html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