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名师学案  语文  初三分册</w:t>
      </w:r>
    </w:p>
    <w:p>
      <w:r>
        <w:rPr>
          <w:rFonts w:ascii="宋体" w:hAnsi="宋体" w:eastAsia="宋体"/>
          <w:sz w:val="24"/>
        </w:rPr>
        <w:t>秦兆基主编；周颖，董继文本册主编；蒋蠡，周颖，唐岚等撰稿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名师学案  语文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秦兆基主编；周颖，董继文本册主编；蒋蠡，周颖，唐岚等撰稿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本书出售、求购地址：https://www.jiaokey.com/book/detail/14030169.html</w:t>
      </w:r>
    </w:p>
    <w:p>
      <w:r>
        <w:t>更多相关图书推荐：https://www.jiaokey.com</w:t>
      </w:r>
    </w:p>
    <w:p>
      <w:r>
        <w:t>秦兆基主编；周颖，董继文本册主编；蒋蠡，周颖，唐岚等撰稿 其他作品：https://www.jiaokey.com/tag/秦兆基主编；周颖，董继文本册主编；蒋蠡，周颖，唐岚等撰稿.html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关键词搜索：https://www.jiaokey.com/tag/名师学案  语文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