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人大观论坛  研究生创作展</w:t>
      </w:r>
    </w:p>
    <w:p>
      <w:r>
        <w:rPr>
          <w:rFonts w:ascii="宋体" w:hAnsi="宋体" w:eastAsia="宋体"/>
          <w:sz w:val="24"/>
        </w:rPr>
        <w:t>陈志诚发行人；林进忠总监；李宗仁策划；林佳颖，林淑芬，陈重亨，赖香因编辑；王耀德，林宛慧设计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人大观论坛  研究生创作展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陈志诚发行人；林进忠总监；李宗仁策划；林佳颖，林淑芬，陈重亨，赖香因编辑；王耀德，林宛慧设计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国立台湾艺术大学美术学院书画艺术学系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本书出售、求购地址：https://www.jiaokey.com/book/detail/14029793.html</w:t>
      </w:r>
    </w:p>
    <w:p>
      <w:r>
        <w:t>更多相关图书推荐：https://www.jiaokey.com</w:t>
      </w:r>
    </w:p>
    <w:p>
      <w:r>
        <w:t>陈志诚发行人；林进忠总监；李宗仁策划；林佳颖，林淑芬，陈重亨，赖香因编辑；王耀德，林宛慧设计 其他作品：https://www.jiaokey.com/tag/陈志诚发行人；林进忠总监；李宗仁策划；林佳颖，林淑芬，陈重亨，赖香因编辑；王耀德，林宛慧设计.html</w:t>
      </w:r>
    </w:p>
    <w:p>
      <w:r>
        <w:t>国立台湾艺术大学美术学院书画艺术学系 出版图书：https://www.jiaokey.com/tag/国立台湾艺术大学美术学院书画艺术学系.html</w:t>
      </w:r>
    </w:p>
    <w:p>
      <w:r>
        <w:t>关键词搜索：https://www.jiaokey.com/tag/人大观论坛  研究生创作展.html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