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白城市部门史丛书  白城市水利史</w:t>
      </w:r>
    </w:p>
    <w:p>
      <w:r>
        <w:rPr>
          <w:rFonts w:ascii="宋体" w:hAnsi="宋体" w:eastAsia="宋体"/>
          <w:sz w:val="24"/>
        </w:rPr>
        <w:t>李殿林，张世博，于德春主编；马明印；吴胡青，张友编辑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白城市部门史丛书  白城市水利史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李殿林，张世博，于德春主编；马明印；吴胡青，张友编辑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本书出售、求购地址：https://www.jiaokey.com/book/detail/14028137.html</w:t>
      </w:r>
    </w:p>
    <w:p>
      <w:r>
        <w:t>更多相关图书推荐：https://www.jiaokey.com</w:t>
      </w:r>
    </w:p>
    <w:p>
      <w:r>
        <w:t>李殿林，张世博，于德春主编；马明印；吴胡青，张友编辑 其他作品：https://www.jiaokey.com/tag/李殿林，张世博，于德春主编；马明印；吴胡青，张友编辑.html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关键词搜索：https://www.jiaokey.com/tag/白城市部门史丛书  白城市水利史.html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