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青铜弓</w:t>
      </w:r>
    </w:p>
    <w:p>
      <w:r>
        <w:rPr>
          <w:rFonts w:ascii="宋体" w:hAnsi="宋体" w:eastAsia="宋体"/>
          <w:sz w:val="24"/>
        </w:rPr>
        <w:t>伊莉莎白·史皮尔著；屈贝琴，罗吉希译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伊莉莎白·史皮尔著；屈贝琴，罗吉希译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本书出售、求购地址：https://www.jiaokey.com/book/detail/14027283.html</w:t>
      </w:r>
    </w:p>
    <w:p>
      <w:r>
        <w:t>更多相关图书推荐：https://www.jiaokey.com</w:t>
      </w:r>
    </w:p>
    <w:p>
      <w:r>
        <w:t>伊莉莎白·史皮尔著；屈贝琴，罗吉希译 其他作品：https://www.jiaokey.com/tag/伊莉莎白·史皮尔著；屈贝琴，罗吉希译.html</w:t>
      </w:r>
    </w:p>
    <w:p>
      <w:r>
        <w:t>校园书房出版社 出版图书：https://www.jiaokey.com/tag/校园书房出版社.html</w:t>
      </w:r>
    </w:p>
    <w:p>
      <w:r>
        <w:t>关键词搜索：https://www.jiaokey.com/tag/青铜弓.html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