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台北双年展演讲剧场</w:t>
      </w:r>
    </w:p>
    <w:p>
      <w:r>
        <w:rPr>
          <w:rFonts w:ascii="宋体" w:hAnsi="宋体" w:eastAsia="宋体"/>
          <w:sz w:val="24"/>
        </w:rPr>
        <w:t>吴光庭发行人；吴昭莹，林育淳，张芳薇，刘建国，蒋雨芳出版委员；林宏璋，提连·佐赫德策展人；周安曼助理策展人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台北双年展演讲剧场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吴光庭发行人；吴昭莹，林育淳，张芳薇，刘建国，蒋雨芳出版委员；林宏璋，提连·佐赫德策展人；周安曼助理策展人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本书出售、求购地址：https://www.jiaokey.com/book/detail/14026269.html</w:t>
      </w:r>
    </w:p>
    <w:p>
      <w:r>
        <w:t>更多相关图书推荐：https://www.jiaokey.com</w:t>
      </w:r>
    </w:p>
    <w:p>
      <w:r>
        <w:t>吴光庭发行人；吴昭莹，林育淳，张芳薇，刘建国，蒋雨芳出版委员；林宏璋，提连·佐赫德策展人；周安曼助理策展人 其他作品：https://www.jiaokey.com/tag/吴光庭发行人；吴昭莹，林育淳，张芳薇，刘建国，蒋雨芳出版委员；林宏璋，提连·佐赫德策展人；周安曼助理策展人.html</w:t>
      </w:r>
    </w:p>
    <w:p>
      <w:r>
        <w:t>台北市立美术馆 出版图书：https://www.jiaokey.com/tag/台北市立美术馆.html</w:t>
      </w:r>
    </w:p>
    <w:p>
      <w:r>
        <w:t>关键词搜索：https://www.jiaokey.com/tag/台北双年展演讲剧场.html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