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计算机网络综合实验</w:t>
      </w:r>
    </w:p>
    <w:p>
      <w:r>
        <w:rPr>
          <w:rFonts w:ascii="宋体" w:hAnsi="宋体" w:eastAsia="宋体"/>
          <w:sz w:val="24"/>
        </w:rPr>
        <w:t>王春东主编；莫秀良，唐树刚，刘萍，朱百禄编著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王春东主编；莫秀良，唐树刚，刘萍，朱百禄编著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本书出售、求购地址：https://www.jiaokey.com/book/detail/14024044.html</w:t>
      </w:r>
    </w:p>
    <w:p>
      <w:r>
        <w:t>更多相关图书推荐：https://www.jiaokey.com</w:t>
      </w:r>
    </w:p>
    <w:p>
      <w:r>
        <w:t>王春东主编；莫秀良，唐树刚，刘萍，朱百禄编著 其他作品：https://www.jiaokey.com/tag/王春东主编；莫秀良，唐树刚，刘萍，朱百禄编著.html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