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电子商务实务  第2版</w:t>
      </w:r>
    </w:p>
    <w:p>
      <w:r>
        <w:rPr>
          <w:rFonts w:ascii="宋体" w:hAnsi="宋体" w:eastAsia="宋体"/>
          <w:sz w:val="24"/>
        </w:rPr>
        <w:t>陈德人，徐林海，桂海进主编；邵贵平，汤发俊，蒋一清，乔晓刚副主编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陈德人，徐林海，桂海进主编；邵贵平，汤发俊，蒋一清，乔晓刚副主编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本书出售、求购地址：https://www.jiaokey.com/book/detail/14023867.html</w:t>
      </w:r>
    </w:p>
    <w:p>
      <w:r>
        <w:t>更多相关图书推荐：https://www.jiaokey.com</w:t>
      </w:r>
    </w:p>
    <w:p>
      <w:r>
        <w:t>陈德人，徐林海，桂海进主编；邵贵平，汤发俊，蒋一清，乔晓刚副主编 其他作品：https://www.jiaokey.com/tag/陈德人，徐林海，桂海进主编；邵贵平，汤发俊，蒋一清，乔晓刚副主编.html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