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机床夹家设计</w:t>
      </w:r>
    </w:p>
    <w:p>
      <w:r>
        <w:rPr>
          <w:rFonts w:ascii="宋体" w:hAnsi="宋体" w:eastAsia="宋体"/>
          <w:sz w:val="24"/>
        </w:rPr>
        <w:t>陈旭东主编；吴静，马敏莉，陈振玉，陈广健副主编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陈旭东主编；吴静，马敏莉，陈振玉，陈广健副主编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本书出售、求购地址：https://www.jiaokey.com/book/detail/14023805.html</w:t>
      </w:r>
    </w:p>
    <w:p>
      <w:r>
        <w:t>更多相关图书推荐：https://www.jiaokey.com</w:t>
      </w:r>
    </w:p>
    <w:p>
      <w:r>
        <w:t>陈旭东主编；吴静，马敏莉，陈振玉，陈广健副主编 其他作品：https://www.jiaokey.com/tag/陈旭东主编；吴静，马敏莉，陈振玉，陈广健副主编.html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关键词搜索：https://www.jiaokey.com/tag/机床夹家设计.html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