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山东省技能型特色名校建设工程成果系列教材  计算机技术素养</w:t>
      </w:r>
    </w:p>
    <w:p>
      <w:r>
        <w:rPr>
          <w:rFonts w:ascii="宋体" w:hAnsi="宋体" w:eastAsia="宋体"/>
          <w:sz w:val="24"/>
        </w:rPr>
        <w:t>高慧，付瑞芬主编；王锋政，周永波副主编；王建良主审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山东省技能型特色名校建设工程成果系列教材  计算机技术素养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高慧，付瑞芬主编；王锋政，周永波副主编；王建良主审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本书出售、求购地址：https://www.jiaokey.com/book/detail/14023526.html</w:t>
      </w:r>
    </w:p>
    <w:p>
      <w:r>
        <w:t>更多相关图书推荐：https://www.jiaokey.com</w:t>
      </w:r>
    </w:p>
    <w:p>
      <w:r>
        <w:t>高慧，付瑞芬主编；王锋政，周永波副主编；王建良主审 其他作品：https://www.jiaokey.com/tag/高慧，付瑞芬主编；王锋政，周永波副主编；王建良主审.html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关键词搜索：https://www.jiaokey.com/tag/山东省技能型特色名校建设工程成果系列教材  计算机技术素养.html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