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丝路记忆  一带一路历史人物</w:t>
      </w:r>
    </w:p>
    <w:p>
      <w:r>
        <w:rPr>
          <w:rFonts w:ascii="宋体" w:hAnsi="宋体" w:eastAsia="宋体"/>
          <w:sz w:val="24"/>
        </w:rPr>
        <w:t>《环球人物》杂志编；吕文利撰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丝路记忆  一带一路历史人物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《环球人物》杂志编；吕文利撰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本书出售、求购地址：https://www.jiaokey.com/book/detail/14023156.html</w:t>
      </w:r>
    </w:p>
    <w:p>
      <w:r>
        <w:t>更多相关图书推荐：https://www.jiaokey.com</w:t>
      </w:r>
    </w:p>
    <w:p>
      <w:r>
        <w:t>《环球人物》杂志编；吕文利撰 其他作品：https://www.jiaokey.com/tag/《环球人物》杂志编；吕文利撰.html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关键词搜索：https://www.jiaokey.com/tag/丝路记忆  一带一路历史人物.html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