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商务谈判与推销技巧</w:t>
      </w:r>
    </w:p>
    <w:p>
      <w:r>
        <w:rPr>
          <w:rFonts w:ascii="宋体" w:hAnsi="宋体" w:eastAsia="宋体"/>
          <w:sz w:val="24"/>
        </w:rPr>
        <w:t>刘蓉主编；陈会玲副主编；颜伟，张海云，郑娜，南建党参编；王永莲主审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刘蓉主编；陈会玲副主编；颜伟，张海云，郑娜，南建党参编；王永莲主审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本书出售、求购地址：https://www.jiaokey.com/book/detail/14021263.html</w:t>
      </w:r>
    </w:p>
    <w:p>
      <w:r>
        <w:t>更多相关图书推荐：https://www.jiaokey.com</w:t>
      </w:r>
    </w:p>
    <w:p>
      <w:r>
        <w:t>刘蓉主编；陈会玲副主编；颜伟，张海云，郑娜，南建党参编；王永莲主审 其他作品：https://www.jiaokey.com/tag/刘蓉主编；陈会玲副主编；颜伟，张海云，郑娜，南建党参编；王永莲主审.html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关键词搜索：https://www.jiaokey.com/tag/商务谈判与推销技巧.html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