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白蓉,安淑名,武永宁,安玲,马静怡参,张国畅,杨潭主审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白蓉,安淑名,武永宁,安玲,马静怡参,张国畅,杨潭主审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9787111469438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施工企业-会计-高等职业教育-教材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《企业会计准则2006》为依据，根据教育部对高职高专教育的教学基本要求，坚持从培养学生掌握施工企业会计核算分析能力出发，以工作中必须、够用的原则进行课程整合，设计教材内容。本书内容包括：总论、会计核算方法、货币资金、应收及预付款项、其他金融资产、存货、长期资产、负债、所有者权益、工程成本和费用的核算、收入与利润的核算、财务会计报告。本教材力求做到突出实训，达到学练结合的目的，体现高职高专应用性的特点。本书可作为高职高专建筑经济管理、建筑工程管理、工程造价、等专业的教材，也可作为工程管理人员及会计人员的学习参考书。</w:t>
      </w:r>
    </w:p>
    <w:p/>
    <w:p>
      <w:r>
        <w:t>本书出售、求购地址：https://www.jiaokey.com/book/detail/14021250.html</w:t>
      </w:r>
    </w:p>
    <w:p>
      <w:r>
        <w:t>更多工业部门经济图书推荐：https://www.jiaokey.com</w:t>
      </w:r>
    </w:p>
    <w:p>
      <w:r>
        <w:t>白蓉,安淑名,武永宁,安玲,马静怡参,张国畅,杨潭主审 其他作品：https://www.jiaokey.com/tag/白蓉,安淑名,武永宁,安玲,马静怡参,张国畅,杨潭主审.html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关键词搜索：https://www.jiaokey.com/tag/施工企业-会计-高等职业教育-教材.html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