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书名：外国文学新论</w:t>
      </w:r>
    </w:p>
    <w:p>
      <w:r>
        <w:t>作者：赵继阜主编；杜乐一，林广泽，黄俊祥，许忠江副主编</w:t>
      </w:r>
    </w:p>
    <w:p>
      <w:r>
        <w:t>出版社：成都：四川人民出版社</w:t>
      </w:r>
    </w:p>
    <w:p>
      <w:r>
        <w:t>出版日期：1990.06</w:t>
      </w:r>
    </w:p>
    <w:p>
      <w:r>
        <w:t>总页数：328</w:t>
      </w:r>
    </w:p>
    <w:p>
      <w:r>
        <w:t>更多请访问教客网: www.jiaokey.com</w:t>
      </w:r>
    </w:p>
    <w:p>
      <w:r>
        <w:t>外国文学新论 评论地址：https://www.jiaokey.com/book/detail/14020191.html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