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基础教育中的历史与国情教育研究  下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基础教育中的历史与国情教育研究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本书出售、求购地址：https://www.jiaokey.com/book/detail/14019130.html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关键词搜索：https://www.jiaokey.com/tag/基础教育中的历史与国情教育研究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