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</w:t>
      </w:r>
    </w:p>
    <w:p>
      <w:r>
        <w:t>作者：杨益斌，万露主编；夏能权，洪华平，范果，武娜副主编</w:t>
      </w:r>
    </w:p>
    <w:p>
      <w:r>
        <w:t>出版社：长沙：湖南大学出版社</w:t>
      </w:r>
    </w:p>
    <w:p>
      <w:r>
        <w:t>出版日期：2014.07</w:t>
      </w:r>
    </w:p>
    <w:p>
      <w:r>
        <w:t>总页数：300</w:t>
      </w:r>
    </w:p>
    <w:p>
      <w:r>
        <w:t>更多请访问教客网: www.jiaokey.com</w:t>
      </w:r>
    </w:p>
    <w:p>
      <w:r>
        <w:t>大学语文 评论地址：https://www.jiaokey.com/book/detail/14016268.html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