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皮肤镜图谱</w:t>
      </w:r>
    </w:p>
    <w:p>
      <w:r>
        <w:rPr>
          <w:rFonts w:ascii="宋体" w:hAnsi="宋体" w:eastAsia="宋体"/>
          <w:sz w:val="24"/>
        </w:rPr>
        <w:t>（美）阿什法克·A·马尔古布（Ashfaq A.Marghoob），（西）何塞普·马尔韦海（Josep Malvehy），（瑞士）拉尔夫·P·布劳恩（Ralph P.Braun）著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（美）阿什法克·A·马尔古布（Ashfaq A.Marghoob），（西）何塞普·马尔韦海（Josep Malvehy），（瑞士）拉尔夫·P·布劳恩（Ralph P.Braun）著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本书出售、求购地址：https://www.jiaokey.com/book/detail/14016087.html</w:t>
      </w:r>
    </w:p>
    <w:p>
      <w:r>
        <w:t>更多相关图书推荐：https://www.jiaokey.com</w:t>
      </w:r>
    </w:p>
    <w:p>
      <w:r>
        <w:t>（美）阿什法克·A·马尔古布（Ashfaq A.Marghoob），（西）何塞普·马尔韦海（Josep Malvehy），（瑞士）拉尔夫·P·布劳恩（Ralph P.Braun）著 其他作品：https://www.jiaokey.com/tag/（美）阿什法克·A·马尔古布（Ashfaq A.Marghoob），（西）何塞普·马尔韦海（Josep Malvehy），（瑞士）拉尔夫·P·布劳恩（Ralph P.Braun）著.html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关键词搜索：https://www.jiaokey.com/tag/皮肤镜图谱.html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