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幼儿园教师专业发展规划指导  幼儿园教师实践能力指导与培训</w:t>
      </w:r>
    </w:p>
    <w:p>
      <w:r>
        <w:rPr>
          <w:rFonts w:ascii="宋体" w:hAnsi="宋体" w:eastAsia="宋体"/>
          <w:sz w:val="24"/>
        </w:rPr>
        <w:t>赵宇丛书主编；徐铭泽分册主编；郭冬梅，邢囡副主编；赵宇，徐铭泽，郭冬梅等编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幼儿园教师专业发展规划指导  幼儿园教师实践能力指导与培训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赵宇丛书主编；徐铭泽分册主编；郭冬梅，邢囡副主编；赵宇，徐铭泽，郭冬梅等编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本书出售、求购地址：https://www.jiaokey.com/book/detail/14016057.html</w:t>
      </w:r>
    </w:p>
    <w:p>
      <w:r>
        <w:t>更多相关图书推荐：https://www.jiaokey.com</w:t>
      </w:r>
    </w:p>
    <w:p>
      <w:r>
        <w:t>赵宇丛书主编；徐铭泽分册主编；郭冬梅，邢囡副主编；赵宇，徐铭泽，郭冬梅等编 其他作品：https://www.jiaokey.com/tag/赵宇丛书主编；徐铭泽分册主编；郭冬梅，邢囡副主编；赵宇，徐铭泽，郭冬梅等编.html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关键词搜索：https://www.jiaokey.com/tag/幼儿园教师专业发展规划指导  幼儿园教师实践能力指导与培训.html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