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兰佩杜萨文集  豹</w:t>
      </w:r>
    </w:p>
    <w:p>
      <w:r>
        <w:rPr>
          <w:rFonts w:ascii="宋体" w:hAnsi="宋体" w:eastAsia="宋体"/>
          <w:sz w:val="24"/>
        </w:rPr>
        <w:t>（意）朱塞&lt;font color=Red&gt;佩&lt;/font&gt;·托马西·通·兰&lt;font color=Red&gt;佩&lt;/font&gt;杜萨著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兰佩杜萨文集  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（意）朱塞&lt;font color=Red&gt;佩&lt;/font&gt;·托马西·通·兰&lt;font color=Red&gt;佩&lt;/font&gt;杜萨著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兰佩杜萨，G.T.D.（1896～1957）-自传-中篇小说-小说集-意大利-现代-长篇小说-意大利-现代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本书出售、求购地址：https://www.jiaokey.com/book/detail/14016024.html</w:t>
      </w:r>
    </w:p>
    <w:p>
      <w:r>
        <w:t>更多相关图书推荐：https://www.jiaokey.com</w:t>
      </w:r>
    </w:p>
    <w:p>
      <w:r>
        <w:t>（意）朱塞&lt;font color=Red&gt;佩&lt;/font&gt;·托马西·通·兰&lt;font color=Red&gt;佩&lt;/font&gt;杜萨著 其他作品：https://www.jiaokey.com/tag/（意）朱塞&lt;font color=Red&gt;佩&lt;/font&gt;·托马西·通·兰&lt;font color=Red&gt;佩&lt;/font&gt;杜萨著.html</w:t>
      </w:r>
    </w:p>
    <w:p>
      <w:r>
        <w:t>济南:山东画报出版社,2016.05 出版图书：https://www.jiaokey.com/tag/济南:山东画报出版社,2016.05.html</w:t>
      </w:r>
    </w:p>
    <w:p>
      <w:r>
        <w:t>关键词搜索：https://www.jiaokey.com/tag/兰佩杜萨，G.T.D.（1896～1957）-自传-中篇小说-小说集-意大利-现代-长篇小说-意大利-现代.html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