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书名：增值税防伪开票及网上抄报税系统实训教程</w:t>
      </w:r>
    </w:p>
    <w:p>
      <w:r>
        <w:t>作者：CMAC认证中心编写组编</w:t>
      </w:r>
    </w:p>
    <w:p>
      <w:r>
        <w:t>出版社：上海:立信会计出版社,2016.01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增值税防伪开票及网上抄报税系统实训教程 评论地址：https://www.jiaokey.com/book/detail/14015115.html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