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杨利明主编；左秀生，郭鹏，车世明副主编；苗秋玲，李国强，王香耿，李学广参编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杨利明主编；左秀生，郭鹏，车世明副主编；苗秋玲，李国强，王香耿，李学广参编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本书出售、求购地址：https://www.jiaokey.com/book/detail/14014051.html</w:t>
      </w:r>
    </w:p>
    <w:p>
      <w:r>
        <w:t>更多相关图书推荐：https://www.jiaokey.com</w:t>
      </w:r>
    </w:p>
    <w:p>
      <w:r>
        <w:t>杨利明主编；左秀生，郭鹏，车世明副主编；苗秋玲，李国强，王香耿，李学广参编 其他作品：https://www.jiaokey.com/tag/杨利明主编；左秀生，郭鹏，车世明副主编；苗秋玲，李国强，王香耿，李学广参编.html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