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iOS开发标准教程  苹果开发  iOS9  计算机  系统操作  程序设计</w:t>
      </w:r>
    </w:p>
    <w:p>
      <w:r>
        <w:rPr>
          <w:rFonts w:ascii="宋体" w:hAnsi="宋体" w:eastAsia="宋体"/>
          <w:sz w:val="24"/>
        </w:rPr>
        <w:t>丁敬香，袁美斌，崔文主编；宋斌，林海霞，鲁增秋副主编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iOS开发标准教程  苹果开发  iOS9  计算机  系统操作 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丁敬香，袁美斌，崔文主编；宋斌，林海霞，鲁增秋副主编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本书出售、求购地址：https://www.jiaokey.com/book/detail/14013921.html</w:t>
      </w:r>
    </w:p>
    <w:p>
      <w:r>
        <w:t>更多相关图书推荐：https://www.jiaokey.com</w:t>
      </w:r>
    </w:p>
    <w:p>
      <w:r>
        <w:t>丁敬香，袁美斌，崔文主编；宋斌，林海霞，鲁增秋副主编 其他作品：https://www.jiaokey.com/tag/丁敬香，袁美斌，崔文主编；宋斌，林海霞，鲁增秋副主编.html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关键词搜索：https://www.jiaokey.com/tag/iOS开发标准教程  苹果开发  iOS9  计算机  系统操作 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