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中级会计实务历年真题详解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中级会计实务历年真题详解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本书出售、求购地址：https://www.jiaokey.com/book/detail/14012601.html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关键词搜索：https://www.jiaokey.com/tag/中级会计实务历年真题详解.html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