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  学习指导</w:t>
      </w:r>
    </w:p>
    <w:p>
      <w:r>
        <w:rPr>
          <w:rFonts w:ascii="宋体" w:hAnsi="宋体" w:eastAsia="宋体"/>
          <w:sz w:val="24"/>
        </w:rPr>
        <w:t>《学习指导》编写组编；思茹，庆芳，传武，亚平编写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《学习指导》编写组编；思茹，庆芳，传武，亚平编写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本书出售、求购地址：https://www.jiaokey.com/book/detail/14012397.html</w:t>
      </w:r>
    </w:p>
    <w:p>
      <w:r>
        <w:t>更多相关图书推荐：https://www.jiaokey.com</w:t>
      </w:r>
    </w:p>
    <w:p>
      <w:r>
        <w:t>《学习指导》编写组编；思茹，庆芳，传武，亚平编写 其他作品：https://www.jiaokey.com/tag/《学习指导》编写组编；思茹，庆芳，传武，亚平编写.html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关键词搜索：https://www.jiaokey.com/tag/语文  第3册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