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教师教学基本能力解读与训练  小学科学</w:t>
      </w:r>
    </w:p>
    <w:p>
      <w:r>
        <w:rPr>
          <w:rFonts w:ascii="宋体" w:hAnsi="宋体" w:eastAsia="宋体"/>
          <w:sz w:val="24"/>
        </w:rPr>
        <w:t>曾广华主编；刘华，芮莉，范颖，韩振伟，曹京，田泽编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229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21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229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教师教学基本能力解读与训练  小学科学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曾广华主编；刘华，芮莉，范颖，韩振伟，曹京，田泽编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科学知识-教学法-小学教师-师资培训-教材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本书出售、求购地址：https://www.jiaokey.com/book/detail/14012190.html</w:t>
      </w:r>
    </w:p>
    <w:p>
      <w:r>
        <w:t>更多相关图书推荐：https://www.jiaokey.com</w:t>
      </w:r>
    </w:p>
    <w:p>
      <w:r>
        <w:t>曾广华主编；刘华，芮莉，范颖，韩振伟，曹京，田泽编 其他作品：https://www.jiaokey.com/tag/曾广华主编；刘华，芮莉，范颖，韩振伟，曹京，田泽编.html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关键词搜索：https://www.jiaokey.com/tag/科学知识-教学法-小学教师-师资培训-教材.html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