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基金法律法规、职业道德与业务规范过关必做1000题（含历年真题）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基金法律法规、职业道德与业务规范过关必做1000题（含历年真题）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本书出售、求购地址：https://www.jiaokey.com/book/detail/14011992.html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关键词搜索：https://www.jiaokey.com/tag/基金法律法规、职业道德与业务规范过关必做1000题（含历年真题）.html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