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手术中病理诊断图鉴</w:t>
      </w:r>
    </w:p>
    <w:p>
      <w:r>
        <w:rPr>
          <w:rFonts w:ascii="宋体" w:hAnsi="宋体" w:eastAsia="宋体"/>
          <w:sz w:val="24"/>
        </w:rPr>
        <w:t>陈乐真主编；马童丽丽，丁华野主审；张杰，笪冀平，朱明华，沈丹华副主编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手术中病理诊断图鉴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陈乐真主编；马童丽丽，丁华野主审；张杰，笪冀平，朱明华，沈丹华副主编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本书出售、求购地址：https://www.jiaokey.com/book/detail/14011495.html</w:t>
      </w:r>
    </w:p>
    <w:p>
      <w:r>
        <w:t>更多相关图书推荐：https://www.jiaokey.com</w:t>
      </w:r>
    </w:p>
    <w:p>
      <w:r>
        <w:t>陈乐真主编；马童丽丽，丁华野主审；张杰，笪冀平，朱明华，沈丹华副主编 其他作品：https://www.jiaokey.com/tag/陈乐真主编；马童丽丽，丁华野主审；张杰，笪冀平，朱明华，沈丹华副主编.html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关键词搜索：https://www.jiaokey.com/tag/手术中病理诊断图鉴.html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