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书名：西部农村基层政府改革与财税体制创新  以四川省为重点的农村综合体制改革研究</w:t>
      </w:r>
    </w:p>
    <w:p>
      <w:r>
        <w:t>作者：师丽著</w:t>
      </w:r>
    </w:p>
    <w:p>
      <w:r>
        <w:t>出版社：成都：四川大学出版社</w:t>
      </w:r>
    </w:p>
    <w:p>
      <w:r>
        <w:t>出版日期：2015.12</w:t>
      </w:r>
    </w:p>
    <w:p>
      <w:r>
        <w:t>总页数：205</w:t>
      </w:r>
    </w:p>
    <w:p>
      <w:r>
        <w:t>更多请访问教客网: www.jiaokey.com</w:t>
      </w:r>
    </w:p>
    <w:p>
      <w:r>
        <w:t>西部农村基层政府改革与财税体制创新  以四川省为重点的农村综合体制改革研究 评论地址：https://www.jiaokey.com/book/detail/14011401.html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