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书名：“九型人格”对我国当代大学生个人发展的影响研究</w:t>
      </w:r>
    </w:p>
    <w:p>
      <w:r>
        <w:t>作者：牟粼琳著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总页数：341</w:t>
      </w:r>
    </w:p>
    <w:p>
      <w:r>
        <w:t>更多请访问教客网: www.jiaokey.com</w:t>
      </w:r>
    </w:p>
    <w:p>
      <w:r>
        <w:t>“九型人格”对我国当代大学生个人发展的影响研究 评论地址：https://www.jiaokey.com/book/detail/14011198.html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