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书名：创造第三利润源泉  企业的物流管理</w:t>
      </w:r>
    </w:p>
    <w:p>
      <w:r>
        <w:t>作者：李健，侯书生主编；李钢本册主编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总页数：242</w:t>
      </w:r>
    </w:p>
    <w:p>
      <w:r>
        <w:t>更多请访问教客网: www.jiaokey.com</w:t>
      </w:r>
    </w:p>
    <w:p>
      <w:r>
        <w:t>创造第三利润源泉  企业的物流管理 评论地址：https://www.jiaokey.com/book/detail/14011121.html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