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学生是如何学习的  课堂中的数学</w:t>
      </w:r>
    </w:p>
    <w:p>
      <w:r>
        <w:rPr>
          <w:rFonts w:ascii="宋体" w:hAnsi="宋体" w:eastAsia="宋体"/>
          <w:sz w:val="24"/>
        </w:rPr>
        <w:t>（美）M.苏珊娜·多诺万，约翰·D.布兰思福特主编；孙智昌，郑葳丛书主编；史亚娟翻译；郑葳，孙智昌审校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学生是如何学习的  课堂中的数学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（美）M.苏珊娜·多诺万，约翰·D.布兰思福特主编；孙智昌，郑葳丛书主编；史亚娟翻译；郑葳，孙智昌审校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本书出售、求购地址：https://www.jiaokey.com/book/detail/14009387.html</w:t>
      </w:r>
    </w:p>
    <w:p>
      <w:r>
        <w:t>更多相关图书推荐：https://www.jiaokey.com</w:t>
      </w:r>
    </w:p>
    <w:p>
      <w:r>
        <w:t>（美）M.苏珊娜·多诺万，约翰·D.布兰思福特主编；孙智昌，郑葳丛书主编；史亚娟翻译；郑葳，孙智昌审校 其他作品：https://www.jiaokey.com/tag/（美）M.苏珊娜·多诺万，约翰·D.布兰思福特主编；孙智昌，郑葳丛书主编；史亚娟翻译；郑葳，孙智昌审校.html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关键词搜索：https://www.jiaokey.com/tag/学生是如何学习的  课堂中的数学.html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