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少先队辅导员工作实操</w:t>
      </w:r>
    </w:p>
    <w:p>
      <w:r>
        <w:rPr>
          <w:rFonts w:ascii="宋体" w:hAnsi="宋体" w:eastAsia="宋体"/>
          <w:sz w:val="24"/>
        </w:rPr>
        <w:t>赵国强主编；左丽华，乌绮霞副主编；陆非文，鲁晏，元琴，林频，马国勋，徐蓓娜，刘民，陆春荀，朱立红，干桂凤，张晓群，王冬梅编委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少先队辅导员工作实操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赵国强主编；左丽华，乌绮霞副主编；陆非文，鲁晏，元琴，林频，马国勋，徐蓓娜，刘民，陆春荀，朱立红，干桂凤，张晓群，王冬梅编委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本书出售、求购地址：https://www.jiaokey.com/book/detail/14009290.html</w:t>
      </w:r>
    </w:p>
    <w:p>
      <w:r>
        <w:t>更多相关图书推荐：https://www.jiaokey.com</w:t>
      </w:r>
    </w:p>
    <w:p>
      <w:r>
        <w:t>赵国强主编；左丽华，乌绮霞副主编；陆非文，鲁晏，元琴，林频，马国勋，徐蓓娜，刘民，陆春荀，朱立红，干桂凤，张晓群，王冬梅编委 其他作品：https://www.jiaokey.com/tag/赵国强主编；左丽华，乌绮霞副主编；陆非文，鲁晏，元琴，林频，马国勋，徐蓓娜，刘民，陆春荀，朱立红，干桂凤，张晓群，王冬梅编委.html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关键词搜索：https://www.jiaokey.com/tag/少先队辅导员工作实操.html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