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书名：转化医学的国际视角  是什么  为什么  怎么办</w:t>
      </w:r>
    </w:p>
    <w:p>
      <w:r>
        <w:t>作者：（美）巴伯拉·阿尔文（BARBARA ALVING），（美）戴尅戎（KERONG DAI），（美）陈庆铿（SAMUEL H.H CHAN）；戴尅戎主译</w:t>
      </w:r>
    </w:p>
    <w:p>
      <w:r>
        <w:t>出版社：上海：上海交通大学出版社</w:t>
      </w:r>
    </w:p>
    <w:p>
      <w:r>
        <w:t>出版日期：2016</w:t>
      </w:r>
    </w:p>
    <w:p>
      <w:r>
        <w:t>总页数：156</w:t>
      </w:r>
    </w:p>
    <w:p>
      <w:r>
        <w:t>更多请访问教客网: www.jiaokey.com</w:t>
      </w:r>
    </w:p>
    <w:p>
      <w:r>
        <w:t>转化医学的国际视角  是什么  为什么  怎么办 评论地址：https://www.jiaokey.com/book/detail/14009080.html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