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  2  学习手册  第2版</w:t>
      </w:r>
    </w:p>
    <w:p>
      <w:r>
        <w:rPr>
          <w:rFonts w:ascii="宋体" w:hAnsi="宋体" w:eastAsia="宋体"/>
          <w:sz w:val="24"/>
        </w:rPr>
        <w:t>王文豹主编；刘燕梅副主编；刘燕梅，张春玲，李彬彬，索绪香，方俊青，王宏玉，杨静，白云红编者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  2  学习手册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王文豹主编；刘燕梅副主编；刘燕梅，张春玲，李彬彬，索绪香，方俊青，王宏玉，杨静，白云红编者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本书出售、求购地址：https://www.jiaokey.com/book/detail/14006642.html</w:t>
      </w:r>
    </w:p>
    <w:p>
      <w:r>
        <w:t>更多相关图书推荐：https://www.jiaokey.com</w:t>
      </w:r>
    </w:p>
    <w:p>
      <w:r>
        <w:t>王文豹主编；刘燕梅副主编；刘燕梅，张春玲，李彬彬，索绪香，方俊青，王宏玉，杨静，白云红编者 其他作品：https://www.jiaokey.com/tag/王文豹主编；刘燕梅副主编；刘燕梅，张春玲，李彬彬，索绪香，方俊青，王宏玉，杨静，白云红编者.html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  2  学习手册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