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书名：学科与权力  以国家重点学科建设为例</w:t>
      </w:r>
    </w:p>
    <w:p>
      <w:r>
        <w:t>作者：周守军著</w:t>
      </w:r>
    </w:p>
    <w:p>
      <w:r>
        <w:t>出版社：</w:t>
      </w:r>
    </w:p>
    <w:p>
      <w:r>
        <w:t>出版日期：2015.11</w:t>
      </w:r>
    </w:p>
    <w:p>
      <w:r>
        <w:t>总页数：215</w:t>
      </w:r>
    </w:p>
    <w:p>
      <w:r>
        <w:t>更多请访问教客网: www.jiaokey.com</w:t>
      </w:r>
    </w:p>
    <w:p>
      <w:r>
        <w:t>学科与权力  以国家重点学科建设为例 评论地址：https://www.jiaokey.com/book/detail/14006588.html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