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人类学、现代世界与文化转型  21世纪人类学讲坛第二届年会论文集</w:t>
      </w:r>
    </w:p>
    <w:p>
      <w:r>
        <w:rPr>
          <w:rFonts w:ascii="宋体" w:hAnsi="宋体" w:eastAsia="宋体"/>
          <w:sz w:val="24"/>
        </w:rPr>
        <w:t>包智明，赵旭东主编；刘谦，龚浩群副主编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人类学、现代世界与文化转型  21世纪人类学讲坛第二届年会论文集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包智明，赵旭东主编；刘谦，龚浩群副主编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本书出售、求购地址：https://www.jiaokey.com/book/detail/14006081.html</w:t>
      </w:r>
    </w:p>
    <w:p>
      <w:r>
        <w:t>更多相关图书推荐：https://www.jiaokey.com</w:t>
      </w:r>
    </w:p>
    <w:p>
      <w:r>
        <w:t>包智明，赵旭东主编；刘谦，龚浩群副主编 其他作品：https://www.jiaokey.com/tag/包智明，赵旭东主编；刘谦，龚浩群副主编.html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关键词搜索：https://www.jiaokey.com/tag/人类学、现代世界与文化转型  21世纪人类学讲坛第二届年会论文集.html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