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神奇的冰雪花园</w:t>
      </w:r>
    </w:p>
    <w:p>
      <w:r>
        <w:rPr>
          <w:rFonts w:ascii="宋体" w:hAnsi="宋体" w:eastAsia="宋体"/>
          <w:sz w:val="24"/>
        </w:rPr>
        <w:t>（英）特蕾西·科德里文；（英）简·查普曼图；罗玲译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神奇的冰雪花园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（英）特蕾西·科德里文；（英）简·查普曼图；罗玲译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本书出售、求购地址：https://www.jiaokey.com/book/detail/14005110.html</w:t>
      </w:r>
    </w:p>
    <w:p>
      <w:r>
        <w:t>更多相关图书推荐：https://www.jiaokey.com</w:t>
      </w:r>
    </w:p>
    <w:p>
      <w:r>
        <w:t>（英）特蕾西·科德里文；（英）简·查普曼图；罗玲译 其他作品：https://www.jiaokey.com/tag/（英）特蕾西·科德里文；（英）简·查普曼图；罗玲译.html</w:t>
      </w:r>
    </w:p>
    <w:p>
      <w:r>
        <w:t>晨光出版社；云南出版集团公司 出版图书：https://www.jiaokey.com/tag/晨光出版社；云南出版集团公司.html</w:t>
      </w:r>
    </w:p>
    <w:p>
      <w:r>
        <w:t>关键词搜索：https://www.jiaokey.com/tag/神奇的冰雪花园.html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