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书名：非物质文化遗产  百年老行当  鱼把式  金鱼满堂</w:t>
      </w:r>
    </w:p>
    <w:p>
      <w:r>
        <w:t>作者：许广彤著</w:t>
      </w:r>
    </w:p>
    <w:p>
      <w:r>
        <w:t>出版社：北京：中国轻工业出版社</w:t>
      </w:r>
    </w:p>
    <w:p>
      <w:r>
        <w:t>出版日期：2016.04</w:t>
      </w:r>
    </w:p>
    <w:p>
      <w:r>
        <w:t>总页数：152</w:t>
      </w:r>
    </w:p>
    <w:p>
      <w:r>
        <w:t>更多请访问教客网: www.jiaokey.com</w:t>
      </w:r>
    </w:p>
    <w:p>
      <w:r>
        <w:t>非物质文化遗产  百年老行当  鱼把式  金鱼满堂 评论地址：https://www.jiaokey.com/book/detail/14004203.html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