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女性生殖器整形学</w:t>
      </w:r>
    </w:p>
    <w:p>
      <w:r>
        <w:rPr>
          <w:rFonts w:ascii="宋体" w:hAnsi="宋体" w:eastAsia="宋体"/>
          <w:sz w:val="24"/>
        </w:rPr>
        <w:t>元铁原著；王建六，罗新主编译；金杭美，凌斌，刘阳，罗新，苗娅莉等编译委员会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女性生殖器整形学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元铁原著；王建六，罗新主编译；金杭美，凌斌，刘阳，罗新，苗娅莉等编译委员会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本书出售、求购地址：https://www.jiaokey.com/book/detail/14003394.html</w:t>
      </w:r>
    </w:p>
    <w:p>
      <w:r>
        <w:t>更多相关图书推荐：https://www.jiaokey.com</w:t>
      </w:r>
    </w:p>
    <w:p>
      <w:r>
        <w:t>元铁原著；王建六，罗新主编译；金杭美，凌斌，刘阳，罗新，苗娅莉等编译委员会 其他作品：https://www.jiaokey.com/tag/元铁原著；王建六，罗新主编译；金杭美，凌斌，刘阳，罗新，苗娅莉等编译委员会.html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关键词搜索：https://www.jiaokey.com/tag/女性生殖器整形学.html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