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少儿科普精品分级阅读  会唱歌的尾巴</w:t>
      </w:r>
    </w:p>
    <w:p>
      <w:r>
        <w:rPr>
          <w:rFonts w:ascii="宋体" w:hAnsi="宋体" w:eastAsia="宋体"/>
          <w:sz w:val="24"/>
        </w:rPr>
        <w:t>陈龙银，薛贤荣，姚敏淑主编；王玲等编著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少儿科普精品分级阅读  会唱歌的尾巴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陈龙银，薛贤荣，姚敏淑主编；王玲等编著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本书出售、求购地址：https://www.jiaokey.com/book/detail/14002961.html</w:t>
      </w:r>
    </w:p>
    <w:p>
      <w:r>
        <w:t>更多相关图书推荐：https://www.jiaokey.com</w:t>
      </w:r>
    </w:p>
    <w:p>
      <w:r>
        <w:t>陈龙银，薛贤荣，姚敏淑主编；王玲等编著 其他作品：https://www.jiaokey.com/tag/陈龙银，薛贤荣，姚敏淑主编；王玲等编著.html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关键词搜索：https://www.jiaokey.com/tag/少儿科普精品分级阅读  会唱歌的尾巴.html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