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书名：旺旺流浪记  适读于3-7岁</w:t>
      </w:r>
    </w:p>
    <w:p>
      <w:r>
        <w:t>作者：台湾牛顿出版公司著</w:t>
      </w:r>
    </w:p>
    <w:p>
      <w:r>
        <w:t>出版社：合肥:黄山书社,2013.05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旺旺流浪记  适读于3-7岁 评论地址：https://www.jiaokey.com/book/detail/13998782.html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