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宝宝的第一套“日常英语单词”情商培育绘本  入园第一天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宝宝的第一套“日常英语单词”情商培育绘本  入园第一天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本书出售、求购地址：https://www.jiaokey.com/book/detail/13996787.html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关键词搜索：https://www.jiaokey.com/tag/宝宝的第一套“日常英语单词”情商培育绘本  入园第一天.html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