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郁金香文学丛书  走向文艺美学的起点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郁金香文学丛书  走向文艺美学的起点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本书出售、求购地址：https://www.jiaokey.com/book/detail/13994688.html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关键词搜索：https://www.jiaokey.com/tag/郁金香文学丛书  走向文艺美学的起点.html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