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书名：山河破碎国安在  从中日史料解读东北抗战</w:t>
      </w:r>
    </w:p>
    <w:p>
      <w:r>
        <w:t>作者：卢德峰著</w:t>
      </w:r>
    </w:p>
    <w:p>
      <w:r>
        <w:t>出版社：济南：山东画报出版社</w:t>
      </w:r>
    </w:p>
    <w:p>
      <w:r>
        <w:t>出版日期：2016.01</w:t>
      </w:r>
    </w:p>
    <w:p>
      <w:r>
        <w:t>总页数：425</w:t>
      </w:r>
    </w:p>
    <w:p>
      <w:r>
        <w:t>更多请访问教客网: www.jiaokey.com</w:t>
      </w:r>
    </w:p>
    <w:p>
      <w:r>
        <w:t>山河破碎国安在  从中日史料解读东北抗战 评论地址：https://www.jiaokey.com/book/detail/13993912.html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