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应用数学</w:t>
      </w:r>
    </w:p>
    <w:p>
      <w:r>
        <w:rPr>
          <w:rFonts w:ascii="宋体" w:hAnsi="宋体" w:eastAsia="宋体"/>
          <w:sz w:val="24"/>
        </w:rPr>
        <w:t>徐继军，王建锋主编；邵君舟，荆自体，李青阳副主编；孟红玲主审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徐继军，王建锋主编；邵君舟，荆自体，李青阳副主编；孟红玲主审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本书出售、求购地址：https://www.jiaokey.com/book/detail/13992475.html</w:t>
      </w:r>
    </w:p>
    <w:p>
      <w:r>
        <w:t>更多相关图书推荐：https://www.jiaokey.com</w:t>
      </w:r>
    </w:p>
    <w:p>
      <w:r>
        <w:t>徐继军，王建锋主编；邵君舟，荆自体，李青阳副主编；孟红玲主审 其他作品：https://www.jiaokey.com/tag/徐继军，王建锋主编；邵君舟，荆自体，李青阳副主编；孟红玲主审.html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关键词搜索：https://www.jiaokey.com/tag/应用数学.html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