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普通高等职业教育“十二五”规划教材  高等数学</w:t>
      </w:r>
    </w:p>
    <w:p>
      <w:r>
        <w:rPr>
          <w:rFonts w:ascii="宋体" w:hAnsi="宋体" w:eastAsia="宋体"/>
          <w:sz w:val="24"/>
        </w:rPr>
        <w:t>王天辉，王玉清主编；安修杰，谭少班，马立军，杨景保副主编；李瑞军，杨云霞，宋红波，行莎莎，李卫东编委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普通高等职业教育“十二五”规划教材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王天辉，王玉清主编；安修杰，谭少班，马立军，杨景保副主编；李瑞军，杨云霞，宋红波，行莎莎，李卫东编委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本书出售、求购地址：https://www.jiaokey.com/book/detail/13992434.html</w:t>
      </w:r>
    </w:p>
    <w:p>
      <w:r>
        <w:t>更多相关图书推荐：https://www.jiaokey.com</w:t>
      </w:r>
    </w:p>
    <w:p>
      <w:r>
        <w:t>王天辉，王玉清主编；安修杰，谭少班，马立军，杨景保副主编；李瑞军，杨云霞，宋红波，行莎莎，李卫东编委 其他作品：https://www.jiaokey.com/tag/王天辉，王玉清主编；安修杰，谭少班，马立军，杨景保副主编；李瑞军，杨云霞，宋红波，行莎莎，李卫东编委.html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关键词搜索：https://www.jiaokey.com/tag/普通高等职业教育“十二五”规划教材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