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丽塔和小东西去动物园</w:t>
      </w:r>
    </w:p>
    <w:p>
      <w:r>
        <w:rPr>
          <w:rFonts w:ascii="宋体" w:hAnsi="宋体" w:eastAsia="宋体"/>
          <w:sz w:val="24"/>
        </w:rPr>
        <w:t>（法）让-菲得普·阿卢-克诺德文；（法）奥利维耶·塔莱克图；胡月译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丽塔和小东西去动物园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（法）让-菲得普·阿卢-克诺德文；（法）奥利维耶·塔莱克图；胡月译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本书出售、求购地址：https://www.jiaokey.com/book/detail/13991633.html</w:t>
      </w:r>
    </w:p>
    <w:p>
      <w:r>
        <w:t>更多相关图书推荐：https://www.jiaokey.com</w:t>
      </w:r>
    </w:p>
    <w:p>
      <w:r>
        <w:t>（法）让-菲得普·阿卢-克诺德文；（法）奥利维耶·塔莱克图；胡月译 其他作品：https://www.jiaokey.com/tag/（法）让-菲得普·阿卢-克诺德文；（法）奥利维耶·塔莱克图；胡月译.html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关键词搜索：https://www.jiaokey.com/tag/丽塔和小东西去动物园.html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